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CERTIFICACIÓN DE REALIZACIÓN DE LA ACTIVIDAD Y CUMPLIMIENTO DEL</w:t>
      </w:r>
    </w:p>
    <w:p w:rsidR="00000000" w:rsidDel="00000000" w:rsidP="00000000" w:rsidRDefault="00000000" w:rsidRPr="00000000" w14:paraId="00000003">
      <w:pPr>
        <w:pStyle w:val="Heading3"/>
        <w:spacing w:after="200" w:before="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OBJETIVO DE LA SUBVENCIÓN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ind w:right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/Dña.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&gt;&gt;, en calidad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denominación del 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de la Entidad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competencia en la gestión de actuaciones vinculadas a la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Formación Profesional Dual.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both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both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31"/>
        </w:tabs>
        <w:spacing w:after="0" w:before="0" w:line="276" w:lineRule="auto"/>
        <w:ind w:left="0" w:right="14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CERTIFICA:</w:t>
      </w:r>
    </w:p>
    <w:p w:rsidR="00000000" w:rsidDel="00000000" w:rsidP="00000000" w:rsidRDefault="00000000" w:rsidRPr="00000000" w14:paraId="0000000B">
      <w:pPr>
        <w:spacing w:line="276" w:lineRule="auto"/>
        <w:ind w:right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141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1.- Que según consta en la cuentas y contabilidad de la entidad, se ha recibido de la Consejería de Educación de la Comunidad Autónoma de la Región de Murcia, a través de la Dirección General de Atención a la Diversidad, Innovación y Formación Profesional, una aportación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importe&gt;&gt;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euros, para el desarrollo de actuaciones bajo el epígrafe: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“Impulso a la Formación Profesional Dual”.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 aportación está financiada con fondos del Ministerio de Educación y Formación Profesional y cofinanciada por el FSE + del reparto de 2022, según Acuerdo de la Comisión General de Educación, de fecha 21 de julio de 2022</w:t>
      </w:r>
    </w:p>
    <w:p w:rsidR="00000000" w:rsidDel="00000000" w:rsidP="00000000" w:rsidRDefault="00000000" w:rsidRPr="00000000" w14:paraId="0000000E">
      <w:pPr>
        <w:spacing w:line="276" w:lineRule="auto"/>
        <w:ind w:right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2.-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Que las actuaciones se han realizado y se ha cumplido la finalidad de la subvención.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3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3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el importe total de gasto ejecutado por la entidad beneficiaria asciende a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importe&gt;&gt;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euros.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3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3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3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para que conste y surta los efectos oportunos, se expide la presente certificación en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localidad&gt;&gt;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&lt;&lt;dd&gt;&gt; de &lt;&lt;mm&gt;&gt; de &lt;&lt;aaaa&gt;&gt;.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EL/LA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Fdo: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D">
      <w:pPr>
        <w:spacing w:line="276" w:lineRule="auto"/>
        <w:ind w:left="5812" w:right="309" w:firstLine="283.9999999999998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Firma digital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</w:t>
      </w:r>
      <w:r w:rsidDel="00000000" w:rsidR="00000000" w:rsidRPr="00000000">
        <w:rPr>
          <w:rtl w:val="0"/>
        </w:rPr>
        <w:t xml:space="preserve">&gt;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2552" w:left="1559" w:right="1559" w:header="54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ACCIONES FINANCIADAS POR EL MINISTERIO DE EDUCACIÓN Y FORMACIÓN PROFESIONAL Y CONFINANCAICSOD POR EL FONDO SOCIAL EUROPEO PLUS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-760729</wp:posOffset>
          </wp:positionH>
          <wp:positionV relativeFrom="paragraph">
            <wp:posOffset>244475</wp:posOffset>
          </wp:positionV>
          <wp:extent cx="1733550" cy="5334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5104130</wp:posOffset>
          </wp:positionH>
          <wp:positionV relativeFrom="paragraph">
            <wp:posOffset>15240</wp:posOffset>
          </wp:positionV>
          <wp:extent cx="962025" cy="847725"/>
          <wp:effectExtent b="0" l="0" r="0" t="0"/>
          <wp:wrapTopAndBottom distB="0" distT="0"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3039110</wp:posOffset>
          </wp:positionH>
          <wp:positionV relativeFrom="paragraph">
            <wp:posOffset>387985</wp:posOffset>
          </wp:positionV>
          <wp:extent cx="1752600" cy="304800"/>
          <wp:effectExtent b="0" l="0" r="0" t="0"/>
          <wp:wrapSquare wrapText="bothSides" distB="0" distT="0" distL="114300" distR="114300"/>
          <wp:docPr id="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1362710</wp:posOffset>
          </wp:positionH>
          <wp:positionV relativeFrom="paragraph">
            <wp:posOffset>340360</wp:posOffset>
          </wp:positionV>
          <wp:extent cx="1394460" cy="571500"/>
          <wp:effectExtent b="0" l="0" r="0" t="0"/>
          <wp:wrapSquare wrapText="bothSides" distB="0" distT="0" distL="114300" distR="114300"/>
          <wp:docPr id="4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46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513"/>
      </w:tabs>
      <w:spacing w:after="0" w:before="0" w:line="240" w:lineRule="auto"/>
      <w:ind w:left="-1418" w:right="-70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538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21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  <w:qFormat w:val="1"/>
    <w:rsid w:val="001A2C6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5548FD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22DC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B084D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20522"/>
    <w:rPr>
      <w:rFonts w:ascii="Arial" w:cs="Times New Roman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0522"/>
    <w:rPr>
      <w:rFonts w:ascii="Arial" w:cs="Times New Roman" w:eastAsia="Times New Roman" w:hAnsi="Arial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 w:val="1"/>
    <w:rsid w:val="00420522"/>
    <w:pPr>
      <w:spacing w:after="200" w:line="276" w:lineRule="auto"/>
      <w:ind w:left="720"/>
      <w:contextualSpacing w:val="1"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2052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20522"/>
    <w:rPr>
      <w:rFonts w:ascii="Tahoma" w:cs="Tahoma" w:eastAsia="Times New Roman" w:hAnsi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 w:val="1"/>
    <w:uiPriority w:val="39"/>
    <w:rsid w:val="00755826"/>
  </w:style>
  <w:style w:type="paragraph" w:styleId="TDC2">
    <w:name w:val="toc 2"/>
    <w:basedOn w:val="Normal"/>
    <w:next w:val="Normal"/>
    <w:autoRedefine w:val="1"/>
    <w:uiPriority w:val="39"/>
    <w:rsid w:val="00755826"/>
    <w:pPr>
      <w:ind w:left="240"/>
    </w:pPr>
  </w:style>
  <w:style w:type="character" w:styleId="Ttulo1Car" w:customStyle="1">
    <w:name w:val="Título 1 Car"/>
    <w:basedOn w:val="Fuentedeprrafopredeter"/>
    <w:link w:val="Ttulo1"/>
    <w:uiPriority w:val="9"/>
    <w:rsid w:val="005548F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022DC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 w:val="1"/>
    <w:rsid w:val="002166A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 w:val="1"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 w:val="1"/>
    <w:rsid w:val="004518F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518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518FB"/>
    <w:rPr>
      <w:b w:val="1"/>
      <w:bCs w:val="1"/>
      <w:sz w:val="20"/>
      <w:szCs w:val="20"/>
    </w:rPr>
  </w:style>
  <w:style w:type="paragraph" w:styleId="parrafo1" w:customStyle="1">
    <w:name w:val="parrafo1"/>
    <w:basedOn w:val="Normal"/>
    <w:rsid w:val="00102FDD"/>
    <w:pPr>
      <w:spacing w:after="180" w:before="180"/>
      <w:ind w:firstLine="360"/>
      <w:jc w:val="both"/>
    </w:pPr>
    <w:rPr>
      <w:rFonts w:ascii="Times New Roman" w:cs="Times New Roman" w:hAnsi="Times New Roman"/>
      <w:sz w:val="24"/>
      <w:szCs w:val="24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rsid w:val="00AB084D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2F72C7"/>
    <w:pPr>
      <w:spacing w:after="100"/>
      <w:ind w:left="440"/>
    </w:pPr>
  </w:style>
  <w:style w:type="paragraph" w:styleId="Puesto">
    <w:name w:val="Title"/>
    <w:basedOn w:val="Normal"/>
    <w:link w:val="PuestoCar"/>
    <w:qFormat w:val="1"/>
    <w:rsid w:val="00FA60A4"/>
    <w:pPr>
      <w:jc w:val="center"/>
    </w:pPr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character" w:styleId="PuestoCar" w:customStyle="1">
    <w:name w:val="Puesto Car"/>
    <w:basedOn w:val="Fuentedeprrafopredeter"/>
    <w:link w:val="Puesto"/>
    <w:rsid w:val="00FA60A4"/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paragraph" w:styleId="Default" w:customStyle="1">
    <w:name w:val="Default"/>
    <w:rsid w:val="00FA60A4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A35F03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7065CD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  <w:lang w:eastAsia="es-ES"/>
    </w:rPr>
  </w:style>
  <w:style w:type="table" w:styleId="Cuadrculaclara">
    <w:name w:val="Light Grid"/>
    <w:basedOn w:val="Tablanormal"/>
    <w:uiPriority w:val="62"/>
    <w:rsid w:val="00F36318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Textoindependiente">
    <w:name w:val="Body Text"/>
    <w:basedOn w:val="Normal"/>
    <w:link w:val="TextoindependienteCar"/>
    <w:semiHidden w:val="1"/>
    <w:unhideWhenUsed w:val="1"/>
    <w:rsid w:val="009B6CE8"/>
    <w:pPr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9B6CE8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arrafo21" w:customStyle="1">
    <w:name w:val="parrafo_21"/>
    <w:basedOn w:val="Normal"/>
    <w:rsid w:val="005C2EA3"/>
    <w:pPr>
      <w:spacing w:after="180" w:before="360"/>
      <w:ind w:firstLine="360"/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D904ED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after="240" w:before="240"/>
      <w:jc w:val="both"/>
    </w:pPr>
    <w:rPr>
      <w:rFonts w:ascii="Verdana" w:cs="Times New Roman" w:eastAsia="Times New Roman" w:hAnsi="Verdana"/>
      <w:sz w:val="20"/>
      <w:szCs w:val="24"/>
      <w:lang w:eastAsia="es-ES"/>
    </w:rPr>
  </w:style>
  <w:style w:type="paragraph" w:styleId="Listaconvietas3">
    <w:name w:val="List Bullet 3"/>
    <w:basedOn w:val="Normal"/>
    <w:uiPriority w:val="99"/>
    <w:semiHidden w:val="1"/>
    <w:unhideWhenUsed w:val="1"/>
    <w:rsid w:val="000A25C7"/>
    <w:pPr>
      <w:numPr>
        <w:numId w:val="2"/>
      </w:numPr>
      <w:contextualSpacing w:val="1"/>
    </w:pPr>
  </w:style>
  <w:style w:type="character" w:styleId="PrrafodelistaCar" w:customStyle="1">
    <w:name w:val="Párrafo de lista Car"/>
    <w:aliases w:val="Antes de enumeración Car,Párrafo de lista1 Car"/>
    <w:link w:val="Prrafodelista"/>
    <w:uiPriority w:val="34"/>
    <w:locked w:val="1"/>
    <w:rsid w:val="00DC23C4"/>
    <w:rPr>
      <w:rFonts w:ascii="Calibri" w:eastAsia="Calibri" w:hAnsi="Calibri"/>
    </w:rPr>
  </w:style>
  <w:style w:type="paragraph" w:styleId="CM4" w:customStyle="1">
    <w:name w:val="CM4"/>
    <w:basedOn w:val="Default"/>
    <w:next w:val="Default"/>
    <w:uiPriority w:val="99"/>
    <w:rsid w:val="00E37B44"/>
    <w:rPr>
      <w:rFonts w:ascii="EUAlbertina" w:cs="Times New Roman" w:hAnsi="EUAlbertina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 w:val="1"/>
    <w:unhideWhenUsed w:val="1"/>
    <w:qFormat w:val="1"/>
    <w:rsid w:val="003A5335"/>
    <w:pPr>
      <w:spacing w:line="276" w:lineRule="auto"/>
      <w:outlineLvl w:val="9"/>
    </w:pPr>
    <w:rPr>
      <w:lang w:eastAsia="es-ES"/>
    </w:rPr>
  </w:style>
  <w:style w:type="paragraph" w:styleId="Revisin">
    <w:name w:val="Revision"/>
    <w:hidden w:val="1"/>
    <w:uiPriority w:val="99"/>
    <w:semiHidden w:val="1"/>
    <w:rsid w:val="00002B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 w:val="1"/>
    <w:rsid w:val="00D93B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8fbcle8USeRb9Fag05vJyH7mxg==">AMUW2mV2qFXbzBxQmFCAFNNunYqLd2I+xMrdMiyvx1oBhGD4WYyepQpTO1NUESTs66yBFJ1b1e69CXcMDzRwhuHwMBdWTWJPgF+RaF/47lUjfVJjejcP2FSBSXxX9+QuW5vjGOSYivZw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2020-11-24T12:49:00Z</dcterms:created>
  <dc:creator>Climent del Castillo Susana</dc:creator>
</cp:coreProperties>
</file>